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7310" w14:textId="4534F49E" w:rsidR="00C553BF" w:rsidRDefault="00C553BF">
      <w:pPr>
        <w:pStyle w:val="10"/>
        <w:spacing w:before="73"/>
        <w:ind w:left="0" w:right="134" w:firstLine="0"/>
        <w:jc w:val="center"/>
      </w:pPr>
      <w:r>
        <w:t>ВЫПИСКА</w:t>
      </w:r>
    </w:p>
    <w:p w14:paraId="7520D56E" w14:textId="77777777" w:rsidR="00C553BF" w:rsidRDefault="00C553BF">
      <w:pPr>
        <w:pStyle w:val="10"/>
        <w:spacing w:before="73"/>
        <w:ind w:left="0" w:right="134" w:firstLine="0"/>
        <w:jc w:val="center"/>
      </w:pPr>
      <w:r>
        <w:t xml:space="preserve">Из Положения о работе с персональными данными </w:t>
      </w:r>
    </w:p>
    <w:p w14:paraId="1B991BBB" w14:textId="2849E0CB" w:rsidR="00C553BF" w:rsidRDefault="00C553BF">
      <w:pPr>
        <w:pStyle w:val="10"/>
        <w:spacing w:before="73"/>
        <w:ind w:left="0" w:right="134" w:firstLine="0"/>
        <w:jc w:val="center"/>
      </w:pPr>
      <w:r>
        <w:t>Благотворительного фонда «Братское сердце», утвержденного Приказом директора от 01.03.2023г. №4.1.1/23</w:t>
      </w:r>
    </w:p>
    <w:p w14:paraId="2DC8B339" w14:textId="77777777" w:rsidR="00C553BF" w:rsidRDefault="00C553BF">
      <w:pPr>
        <w:pStyle w:val="10"/>
        <w:spacing w:before="73"/>
        <w:ind w:left="0" w:right="134" w:firstLine="0"/>
        <w:jc w:val="center"/>
      </w:pPr>
    </w:p>
    <w:p w14:paraId="49D9B2C6" w14:textId="77777777" w:rsidR="00C553BF" w:rsidRDefault="00C553BF">
      <w:pPr>
        <w:pStyle w:val="10"/>
        <w:spacing w:before="73"/>
        <w:ind w:left="0" w:right="134" w:firstLine="0"/>
        <w:jc w:val="center"/>
      </w:pPr>
    </w:p>
    <w:p w14:paraId="27273F96" w14:textId="0790675B" w:rsidR="00C12120" w:rsidRDefault="00ED0972">
      <w:pPr>
        <w:pStyle w:val="10"/>
        <w:spacing w:before="73"/>
        <w:ind w:left="0" w:right="134" w:firstLine="0"/>
        <w:jc w:val="center"/>
      </w:pPr>
      <w:bookmarkStart w:id="0" w:name="_Hlk225254046"/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bookmarkEnd w:id="0"/>
    <w:p w14:paraId="671CFFCD" w14:textId="1986BED2" w:rsidR="005F1600" w:rsidRPr="005F1600" w:rsidRDefault="00C553BF" w:rsidP="00A63C20">
      <w:pPr>
        <w:spacing w:before="120"/>
        <w:rPr>
          <w:b/>
          <w:bCs/>
          <w:color w:val="C00000"/>
          <w:lang w:eastAsia="ru-RU"/>
          <w14:ligatures w14:val="standardContextual"/>
        </w:rPr>
      </w:pPr>
      <w:r>
        <w:t>Нажимая на кнопку «Пожертвовать»</w:t>
      </w:r>
      <w:r w:rsidR="00ED0972">
        <w:t xml:space="preserve"> и размещая свои персональные данные на сайт</w:t>
      </w:r>
      <w:r w:rsidR="005F1600">
        <w:t>ах</w:t>
      </w:r>
      <w:r w:rsidR="00ED0972">
        <w:t xml:space="preserve"> </w:t>
      </w:r>
      <w:hyperlink r:id="rId5" w:history="1">
        <w:r>
          <w:rPr>
            <w:rStyle w:val="a5"/>
            <w:b/>
            <w:bCs/>
            <w:color w:val="0563C1"/>
            <w:lang w:val="en-US"/>
            <w14:ligatures w14:val="standardContextual"/>
          </w:rPr>
          <w:t>https</w:t>
        </w:r>
        <w:r>
          <w:rPr>
            <w:rStyle w:val="a5"/>
            <w:b/>
            <w:bCs/>
            <w:color w:val="0563C1"/>
            <w14:ligatures w14:val="standardContextual"/>
          </w:rPr>
          <w:t>://фонд-братское-сердце.рф/</w:t>
        </w:r>
      </w:hyperlink>
      <w:r w:rsidR="00E553B6">
        <w:rPr>
          <w14:ligatures w14:val="standardContextual"/>
        </w:rPr>
        <w:t xml:space="preserve"> </w:t>
      </w:r>
      <w:r w:rsidR="005F1600">
        <w:rPr>
          <w14:ligatures w14:val="standardContextual"/>
        </w:rPr>
        <w:t xml:space="preserve">и </w:t>
      </w:r>
      <w:hyperlink r:id="rId6" w:history="1">
        <w:r w:rsidR="005F1600">
          <w:rPr>
            <w:rStyle w:val="a5"/>
            <w:b/>
            <w:bCs/>
            <w:lang w:val="en-US" w:eastAsia="ru-RU"/>
            <w14:ligatures w14:val="standardContextual"/>
          </w:rPr>
          <w:t>https</w:t>
        </w:r>
        <w:r w:rsidR="005F1600" w:rsidRPr="005F1600">
          <w:rPr>
            <w:rStyle w:val="a5"/>
            <w:b/>
            <w:bCs/>
            <w:lang w:eastAsia="ru-RU"/>
            <w14:ligatures w14:val="standardContextual"/>
          </w:rPr>
          <w:t>://эпохагероев.рф/</w:t>
        </w:r>
      </w:hyperlink>
      <w:r w:rsidR="005F1600">
        <w:rPr>
          <w:b/>
          <w:bCs/>
          <w:lang w:eastAsia="ru-RU"/>
          <w14:ligatures w14:val="standardContextual"/>
        </w:rPr>
        <w:t>,</w:t>
      </w:r>
    </w:p>
    <w:p w14:paraId="27BF1AC9" w14:textId="5E8E421F" w:rsidR="00C12120" w:rsidRPr="00E553B6" w:rsidRDefault="00ED0972" w:rsidP="00E553B6">
      <w:pPr>
        <w:spacing w:before="120"/>
        <w:rPr>
          <w14:ligatures w14:val="standardContextual"/>
        </w:rPr>
      </w:pPr>
      <w:r>
        <w:rPr>
          <w:b/>
        </w:rPr>
        <w:t>я, во исполнение требований</w:t>
      </w:r>
      <w:r>
        <w:rPr>
          <w:b/>
        </w:rPr>
        <w:t xml:space="preserve"> Федерального закона от 27.07.2006 № 152-ФЗ «О персональных данных», действуя по своей воле и в своем интересе, даю свое согласие:</w:t>
      </w:r>
    </w:p>
    <w:p w14:paraId="37BB84B3" w14:textId="6412ACEB" w:rsidR="00C12120" w:rsidRDefault="00E553B6" w:rsidP="00E553B6">
      <w:pPr>
        <w:pStyle w:val="2"/>
        <w:numPr>
          <w:ilvl w:val="0"/>
          <w:numId w:val="0"/>
        </w:numPr>
        <w:spacing w:before="120"/>
      </w:pPr>
      <w:r>
        <w:t xml:space="preserve">-- </w:t>
      </w:r>
      <w:r w:rsidRPr="00E553B6">
        <w:t>Благотворительн</w:t>
      </w:r>
      <w:r>
        <w:t>ому</w:t>
      </w:r>
      <w:r w:rsidRPr="00E553B6">
        <w:t xml:space="preserve"> </w:t>
      </w:r>
      <w:r>
        <w:t>ф</w:t>
      </w:r>
      <w:r w:rsidRPr="00E553B6">
        <w:t>онд</w:t>
      </w:r>
      <w:r>
        <w:t>у</w:t>
      </w:r>
      <w:r w:rsidRPr="00E553B6">
        <w:t xml:space="preserve"> "Братское Сердце"</w:t>
      </w:r>
      <w:r>
        <w:rPr>
          <w:b/>
          <w:bCs/>
          <w:i/>
          <w:iCs/>
        </w:rPr>
        <w:t xml:space="preserve"> </w:t>
      </w:r>
      <w:r w:rsidR="00ED0972">
        <w:t>(</w:t>
      </w:r>
      <w:r w:rsidRPr="00E553B6">
        <w:t xml:space="preserve">119607, Город Москва, </w:t>
      </w:r>
      <w:proofErr w:type="spellStart"/>
      <w:r w:rsidRPr="00E553B6">
        <w:t>вн.тер.г</w:t>
      </w:r>
      <w:proofErr w:type="spellEnd"/>
      <w:r w:rsidRPr="00E553B6">
        <w:t xml:space="preserve">. муниципальный округ Раменки, </w:t>
      </w:r>
      <w:proofErr w:type="spellStart"/>
      <w:r w:rsidRPr="00E553B6">
        <w:t>пр-кт</w:t>
      </w:r>
      <w:proofErr w:type="spellEnd"/>
      <w:r w:rsidRPr="00E553B6">
        <w:t xml:space="preserve"> Мичуринский, д. 27, к. 5</w:t>
      </w:r>
      <w:r>
        <w:t xml:space="preserve">), </w:t>
      </w:r>
      <w:r w:rsidR="00ED0972">
        <w:t>именуем</w:t>
      </w:r>
      <w:r>
        <w:t>ому</w:t>
      </w:r>
      <w:r w:rsidR="00ED0972">
        <w:t xml:space="preserve"> далее – Оператор</w:t>
      </w:r>
      <w:r>
        <w:t>,</w:t>
      </w:r>
    </w:p>
    <w:p w14:paraId="2FDE96AD" w14:textId="515E9D4F" w:rsidR="00C12120" w:rsidRPr="005F1600" w:rsidRDefault="00ED0972" w:rsidP="005F1600">
      <w:pPr>
        <w:spacing w:before="120" w:after="20"/>
        <w:rPr>
          <w:b/>
          <w:bCs/>
          <w:color w:val="C00000"/>
          <w:lang w:eastAsia="ru-RU"/>
          <w14:ligatures w14:val="standardContextual"/>
        </w:rPr>
      </w:pPr>
      <w:r>
        <w:rPr>
          <w:b/>
        </w:rPr>
        <w:t>н</w:t>
      </w:r>
      <w:r>
        <w:rPr>
          <w:b/>
        </w:rPr>
        <w:t>а обработку моих персональных данных</w:t>
      </w:r>
      <w:r>
        <w:t>, указанных в форме обратной связи на сайт</w:t>
      </w:r>
      <w:r w:rsidR="005F1600">
        <w:t>ах</w:t>
      </w:r>
      <w:r>
        <w:t xml:space="preserve"> Оператора </w:t>
      </w:r>
      <w:hyperlink r:id="rId7" w:history="1">
        <w:r w:rsidR="00E553B6">
          <w:rPr>
            <w:rStyle w:val="a5"/>
            <w:b/>
            <w:bCs/>
            <w:color w:val="0563C1"/>
            <w:lang w:val="en-US"/>
            <w14:ligatures w14:val="standardContextual"/>
          </w:rPr>
          <w:t>https</w:t>
        </w:r>
        <w:r w:rsidR="00E553B6">
          <w:rPr>
            <w:rStyle w:val="a5"/>
            <w:b/>
            <w:bCs/>
            <w:color w:val="0563C1"/>
            <w14:ligatures w14:val="standardContextual"/>
          </w:rPr>
          <w:t>://фонд-братское-сердце.рф/</w:t>
        </w:r>
      </w:hyperlink>
      <w:r w:rsidR="00E553B6">
        <w:t xml:space="preserve"> </w:t>
      </w:r>
      <w:r w:rsidR="005F1600">
        <w:t xml:space="preserve">и </w:t>
      </w:r>
      <w:hyperlink r:id="rId8" w:history="1">
        <w:r w:rsidR="005F1600">
          <w:rPr>
            <w:rStyle w:val="a5"/>
            <w:b/>
            <w:bCs/>
            <w:lang w:val="en-US" w:eastAsia="ru-RU"/>
            <w14:ligatures w14:val="standardContextual"/>
          </w:rPr>
          <w:t>https</w:t>
        </w:r>
        <w:r w:rsidR="005F1600" w:rsidRPr="005F1600">
          <w:rPr>
            <w:rStyle w:val="a5"/>
            <w:b/>
            <w:bCs/>
            <w:lang w:eastAsia="ru-RU"/>
            <w14:ligatures w14:val="standardContextual"/>
          </w:rPr>
          <w:t>://</w:t>
        </w:r>
        <w:proofErr w:type="spellStart"/>
        <w:r w:rsidR="005F1600" w:rsidRPr="005F1600">
          <w:rPr>
            <w:rStyle w:val="a5"/>
            <w:b/>
            <w:bCs/>
            <w:lang w:eastAsia="ru-RU"/>
            <w14:ligatures w14:val="standardContextual"/>
          </w:rPr>
          <w:t>эпохагероев.рф</w:t>
        </w:r>
        <w:proofErr w:type="spellEnd"/>
        <w:r w:rsidR="005F1600" w:rsidRPr="005F1600">
          <w:rPr>
            <w:rStyle w:val="a5"/>
            <w:b/>
            <w:bCs/>
            <w:lang w:eastAsia="ru-RU"/>
            <w14:ligatures w14:val="standardContextual"/>
          </w:rPr>
          <w:t>/</w:t>
        </w:r>
      </w:hyperlink>
      <w:r w:rsidR="005F1600">
        <w:rPr>
          <w:b/>
          <w:bCs/>
          <w:color w:val="C00000"/>
          <w:lang w:eastAsia="ru-RU"/>
          <w14:ligatures w14:val="standardContextual"/>
        </w:rPr>
        <w:t xml:space="preserve"> </w:t>
      </w:r>
      <w:r>
        <w:t>(далее — Сайт) и направленной с использованием Сайта,</w:t>
      </w:r>
    </w:p>
    <w:p w14:paraId="094747EA" w14:textId="77777777" w:rsidR="00C12120" w:rsidRPr="00E553B6" w:rsidRDefault="00ED0972" w:rsidP="00E553B6">
      <w:pPr>
        <w:pStyle w:val="a3"/>
        <w:spacing w:before="120"/>
        <w:ind w:left="0" w:firstLine="0"/>
        <w:rPr>
          <w:u w:val="single"/>
        </w:rPr>
      </w:pPr>
      <w:r w:rsidRPr="00E553B6">
        <w:rPr>
          <w:u w:val="single"/>
        </w:rPr>
        <w:t>Цели</w:t>
      </w:r>
      <w:r w:rsidRPr="00E553B6">
        <w:rPr>
          <w:spacing w:val="-7"/>
          <w:u w:val="single"/>
        </w:rPr>
        <w:t xml:space="preserve"> </w:t>
      </w:r>
      <w:r w:rsidRPr="00E553B6">
        <w:rPr>
          <w:u w:val="single"/>
        </w:rPr>
        <w:t>обработки</w:t>
      </w:r>
      <w:r w:rsidRPr="00E553B6">
        <w:rPr>
          <w:spacing w:val="-6"/>
          <w:u w:val="single"/>
        </w:rPr>
        <w:t xml:space="preserve"> </w:t>
      </w:r>
      <w:r w:rsidRPr="00E553B6">
        <w:rPr>
          <w:u w:val="single"/>
        </w:rPr>
        <w:t>персональных</w:t>
      </w:r>
      <w:r w:rsidRPr="00E553B6">
        <w:rPr>
          <w:spacing w:val="-6"/>
          <w:u w:val="single"/>
        </w:rPr>
        <w:t xml:space="preserve"> </w:t>
      </w:r>
      <w:r w:rsidRPr="00E553B6">
        <w:rPr>
          <w:spacing w:val="-2"/>
          <w:u w:val="single"/>
        </w:rPr>
        <w:t>данных:</w:t>
      </w:r>
    </w:p>
    <w:p w14:paraId="0E9E800D" w14:textId="77777777" w:rsidR="00C12120" w:rsidRDefault="00ED0972">
      <w:pPr>
        <w:pStyle w:val="10"/>
        <w:numPr>
          <w:ilvl w:val="0"/>
          <w:numId w:val="2"/>
        </w:numPr>
        <w:tabs>
          <w:tab w:val="left" w:pos="839"/>
        </w:tabs>
        <w:spacing w:line="252" w:lineRule="exact"/>
        <w:ind w:left="839" w:hanging="129"/>
      </w:pPr>
      <w:r>
        <w:t>отправка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rPr>
          <w:spacing w:val="-2"/>
        </w:rPr>
        <w:t>рассылок;</w:t>
      </w:r>
    </w:p>
    <w:p w14:paraId="71A3345B" w14:textId="6C18588A" w:rsidR="00C12120" w:rsidRDefault="00ED0972" w:rsidP="005F1600">
      <w:pPr>
        <w:pStyle w:val="a4"/>
        <w:numPr>
          <w:ilvl w:val="0"/>
          <w:numId w:val="2"/>
        </w:numPr>
        <w:tabs>
          <w:tab w:val="left" w:pos="828"/>
        </w:tabs>
        <w:ind w:right="139" w:firstLine="707"/>
        <w:jc w:val="both"/>
        <w:rPr>
          <w:b/>
        </w:rPr>
      </w:pPr>
      <w:r>
        <w:rPr>
          <w:b/>
        </w:rPr>
        <w:t>проведение</w:t>
      </w:r>
      <w:r>
        <w:rPr>
          <w:b/>
          <w:spacing w:val="-14"/>
        </w:rPr>
        <w:t xml:space="preserve"> </w:t>
      </w:r>
      <w:r>
        <w:rPr>
          <w:b/>
        </w:rPr>
        <w:t>опросов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исследований,</w:t>
      </w:r>
      <w:r>
        <w:rPr>
          <w:b/>
          <w:spacing w:val="-13"/>
        </w:rPr>
        <w:t xml:space="preserve"> </w:t>
      </w:r>
      <w:r>
        <w:rPr>
          <w:b/>
        </w:rPr>
        <w:t>направленных</w:t>
      </w:r>
      <w:r>
        <w:rPr>
          <w:b/>
          <w:spacing w:val="-14"/>
        </w:rPr>
        <w:t xml:space="preserve"> </w:t>
      </w:r>
      <w:r>
        <w:rPr>
          <w:b/>
        </w:rPr>
        <w:t>на</w:t>
      </w:r>
      <w:r>
        <w:rPr>
          <w:b/>
          <w:spacing w:val="-14"/>
        </w:rPr>
        <w:t xml:space="preserve"> </w:t>
      </w:r>
      <w:r>
        <w:rPr>
          <w:b/>
        </w:rPr>
        <w:t>выявление</w:t>
      </w:r>
      <w:r>
        <w:rPr>
          <w:b/>
          <w:spacing w:val="-14"/>
        </w:rPr>
        <w:t xml:space="preserve"> </w:t>
      </w:r>
      <w:r>
        <w:rPr>
          <w:b/>
        </w:rPr>
        <w:t xml:space="preserve">удовлетворенности пользователя или клиента, постоянного совершенствования уровня </w:t>
      </w:r>
      <w:r w:rsidR="00E553B6">
        <w:rPr>
          <w:b/>
        </w:rPr>
        <w:t>организации</w:t>
      </w:r>
      <w:r w:rsidR="005F1600">
        <w:rPr>
          <w:b/>
        </w:rPr>
        <w:t xml:space="preserve"> </w:t>
      </w:r>
      <w:r w:rsidR="00E553B6">
        <w:rPr>
          <w:b/>
        </w:rPr>
        <w:t xml:space="preserve">благотворительной деятельности и/или </w:t>
      </w:r>
      <w:r>
        <w:rPr>
          <w:b/>
        </w:rPr>
        <w:t>предоставляемых услуг.</w:t>
      </w:r>
    </w:p>
    <w:p w14:paraId="1D1C8BC2" w14:textId="77777777" w:rsidR="00C12120" w:rsidRPr="00E553B6" w:rsidRDefault="00ED0972" w:rsidP="00E553B6">
      <w:pPr>
        <w:pStyle w:val="a3"/>
        <w:spacing w:before="120" w:line="249" w:lineRule="exact"/>
        <w:ind w:firstLine="0"/>
        <w:rPr>
          <w:u w:val="single"/>
        </w:rPr>
      </w:pPr>
      <w:r w:rsidRPr="00E553B6">
        <w:rPr>
          <w:u w:val="single"/>
        </w:rPr>
        <w:t>Перечень</w:t>
      </w:r>
      <w:r w:rsidRPr="00E553B6">
        <w:rPr>
          <w:spacing w:val="-6"/>
          <w:u w:val="single"/>
        </w:rPr>
        <w:t xml:space="preserve"> </w:t>
      </w:r>
      <w:r w:rsidRPr="00E553B6">
        <w:rPr>
          <w:u w:val="single"/>
        </w:rPr>
        <w:t>персональных</w:t>
      </w:r>
      <w:r w:rsidRPr="00E553B6">
        <w:rPr>
          <w:spacing w:val="-7"/>
          <w:u w:val="single"/>
        </w:rPr>
        <w:t xml:space="preserve"> </w:t>
      </w:r>
      <w:r w:rsidRPr="00E553B6">
        <w:rPr>
          <w:u w:val="single"/>
        </w:rPr>
        <w:t>данных,</w:t>
      </w:r>
      <w:r w:rsidRPr="00E553B6">
        <w:rPr>
          <w:spacing w:val="-3"/>
          <w:u w:val="single"/>
        </w:rPr>
        <w:t xml:space="preserve"> </w:t>
      </w:r>
      <w:r w:rsidRPr="00E553B6">
        <w:rPr>
          <w:u w:val="single"/>
        </w:rPr>
        <w:t>на</w:t>
      </w:r>
      <w:r w:rsidRPr="00E553B6">
        <w:rPr>
          <w:spacing w:val="-4"/>
          <w:u w:val="single"/>
        </w:rPr>
        <w:t xml:space="preserve"> </w:t>
      </w:r>
      <w:r w:rsidRPr="00E553B6">
        <w:rPr>
          <w:u w:val="single"/>
        </w:rPr>
        <w:t>обработку</w:t>
      </w:r>
      <w:r w:rsidRPr="00E553B6">
        <w:rPr>
          <w:spacing w:val="-5"/>
          <w:u w:val="single"/>
        </w:rPr>
        <w:t xml:space="preserve"> </w:t>
      </w:r>
      <w:r w:rsidRPr="00E553B6">
        <w:rPr>
          <w:u w:val="single"/>
        </w:rPr>
        <w:t>которых</w:t>
      </w:r>
      <w:r w:rsidRPr="00E553B6">
        <w:rPr>
          <w:spacing w:val="-4"/>
          <w:u w:val="single"/>
        </w:rPr>
        <w:t xml:space="preserve"> </w:t>
      </w:r>
      <w:r w:rsidRPr="00E553B6">
        <w:rPr>
          <w:u w:val="single"/>
        </w:rPr>
        <w:t>дается</w:t>
      </w:r>
      <w:r w:rsidRPr="00E553B6">
        <w:rPr>
          <w:spacing w:val="-3"/>
          <w:u w:val="single"/>
        </w:rPr>
        <w:t xml:space="preserve"> </w:t>
      </w:r>
      <w:r w:rsidRPr="00E553B6">
        <w:rPr>
          <w:spacing w:val="-2"/>
          <w:u w:val="single"/>
        </w:rPr>
        <w:t>согласие:</w:t>
      </w:r>
    </w:p>
    <w:p w14:paraId="6B2A5F53" w14:textId="77777777" w:rsidR="00C12120" w:rsidRDefault="00ED0972">
      <w:pPr>
        <w:pStyle w:val="10"/>
        <w:spacing w:before="1"/>
      </w:pP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отчество;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работы;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</w:t>
      </w:r>
      <w:r>
        <w:rPr>
          <w:spacing w:val="40"/>
        </w:rPr>
        <w:t xml:space="preserve"> </w:t>
      </w:r>
      <w:proofErr w:type="spellStart"/>
      <w:r>
        <w:t>e-mail</w:t>
      </w:r>
      <w:proofErr w:type="spellEnd"/>
      <w:r>
        <w:t>;</w:t>
      </w:r>
      <w:r>
        <w:rPr>
          <w:spacing w:val="4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rPr>
          <w:spacing w:val="-2"/>
        </w:rPr>
        <w:t>телефона.</w:t>
      </w:r>
    </w:p>
    <w:p w14:paraId="5397E8CA" w14:textId="77777777" w:rsidR="00C12120" w:rsidRPr="00E553B6" w:rsidRDefault="00ED0972" w:rsidP="00E553B6">
      <w:pPr>
        <w:pStyle w:val="a3"/>
        <w:spacing w:before="120"/>
        <w:ind w:left="0" w:firstLine="0"/>
        <w:rPr>
          <w:u w:val="single"/>
        </w:rPr>
      </w:pPr>
      <w:r w:rsidRPr="00E553B6">
        <w:rPr>
          <w:u w:val="single"/>
        </w:rPr>
        <w:t>Перечень</w:t>
      </w:r>
      <w:r w:rsidRPr="00E553B6">
        <w:rPr>
          <w:spacing w:val="30"/>
          <w:u w:val="single"/>
        </w:rPr>
        <w:t xml:space="preserve"> </w:t>
      </w:r>
      <w:r w:rsidRPr="00E553B6">
        <w:rPr>
          <w:u w:val="single"/>
        </w:rPr>
        <w:t>действий</w:t>
      </w:r>
      <w:r w:rsidRPr="00E553B6">
        <w:rPr>
          <w:spacing w:val="29"/>
          <w:u w:val="single"/>
        </w:rPr>
        <w:t xml:space="preserve"> </w:t>
      </w:r>
      <w:r w:rsidRPr="00E553B6">
        <w:rPr>
          <w:u w:val="single"/>
        </w:rPr>
        <w:t>с</w:t>
      </w:r>
      <w:r w:rsidRPr="00E553B6">
        <w:rPr>
          <w:spacing w:val="33"/>
          <w:u w:val="single"/>
        </w:rPr>
        <w:t xml:space="preserve"> </w:t>
      </w:r>
      <w:r w:rsidRPr="00E553B6">
        <w:rPr>
          <w:u w:val="single"/>
        </w:rPr>
        <w:t>персональными</w:t>
      </w:r>
      <w:r w:rsidRPr="00E553B6">
        <w:rPr>
          <w:spacing w:val="32"/>
          <w:u w:val="single"/>
        </w:rPr>
        <w:t xml:space="preserve"> </w:t>
      </w:r>
      <w:r w:rsidRPr="00E553B6">
        <w:rPr>
          <w:u w:val="single"/>
        </w:rPr>
        <w:t>данными,</w:t>
      </w:r>
      <w:r w:rsidRPr="00E553B6">
        <w:rPr>
          <w:spacing w:val="32"/>
          <w:u w:val="single"/>
        </w:rPr>
        <w:t xml:space="preserve"> </w:t>
      </w:r>
      <w:r w:rsidRPr="00E553B6">
        <w:rPr>
          <w:u w:val="single"/>
        </w:rPr>
        <w:t>на</w:t>
      </w:r>
      <w:r w:rsidRPr="00E553B6">
        <w:rPr>
          <w:spacing w:val="31"/>
          <w:u w:val="single"/>
        </w:rPr>
        <w:t xml:space="preserve"> </w:t>
      </w:r>
      <w:r w:rsidRPr="00E553B6">
        <w:rPr>
          <w:u w:val="single"/>
        </w:rPr>
        <w:t>совершение</w:t>
      </w:r>
      <w:r w:rsidRPr="00E553B6">
        <w:rPr>
          <w:spacing w:val="31"/>
          <w:u w:val="single"/>
        </w:rPr>
        <w:t xml:space="preserve"> </w:t>
      </w:r>
      <w:r w:rsidRPr="00E553B6">
        <w:rPr>
          <w:u w:val="single"/>
        </w:rPr>
        <w:t>которых</w:t>
      </w:r>
      <w:r w:rsidRPr="00E553B6">
        <w:rPr>
          <w:spacing w:val="30"/>
          <w:u w:val="single"/>
        </w:rPr>
        <w:t xml:space="preserve"> </w:t>
      </w:r>
      <w:r w:rsidRPr="00E553B6">
        <w:rPr>
          <w:u w:val="single"/>
        </w:rPr>
        <w:t>дается</w:t>
      </w:r>
      <w:r w:rsidRPr="00E553B6">
        <w:rPr>
          <w:spacing w:val="32"/>
          <w:u w:val="single"/>
        </w:rPr>
        <w:t xml:space="preserve"> </w:t>
      </w:r>
      <w:r w:rsidRPr="00E553B6">
        <w:rPr>
          <w:u w:val="single"/>
        </w:rPr>
        <w:t>согласие, общее описание используемых Оператором способов обработки персональных данных:</w:t>
      </w:r>
    </w:p>
    <w:p w14:paraId="05CA6E1E" w14:textId="77777777" w:rsidR="00C12120" w:rsidRDefault="00ED0972">
      <w:pPr>
        <w:pStyle w:val="10"/>
        <w:ind w:right="136"/>
        <w:jc w:val="both"/>
      </w:pPr>
      <w:r>
        <w:t>сбор, запись, систематизация, накопление, хранение, у</w:t>
      </w:r>
      <w:r>
        <w:t>точнение (обновление, изменение), извлечение, использование, блокирование, удаление, передача персональных данных (предоставление, доступ), обезличивание, блокирование, удаление, уничтожение персональных данных.</w:t>
      </w:r>
    </w:p>
    <w:p w14:paraId="41EF3B7B" w14:textId="77777777" w:rsidR="00C12120" w:rsidRPr="00E553B6" w:rsidRDefault="00ED0972" w:rsidP="00E553B6">
      <w:pPr>
        <w:pStyle w:val="a3"/>
        <w:spacing w:before="120" w:after="120"/>
        <w:ind w:left="0" w:right="142" w:firstLine="0"/>
        <w:jc w:val="both"/>
        <w:rPr>
          <w:u w:val="single"/>
        </w:rPr>
      </w:pPr>
      <w:r w:rsidRPr="00E553B6">
        <w:rPr>
          <w:u w:val="single"/>
        </w:rPr>
        <w:t xml:space="preserve">Обработка вышеуказанных персональных данных </w:t>
      </w:r>
      <w:r w:rsidRPr="00E553B6">
        <w:rPr>
          <w:u w:val="single"/>
        </w:rPr>
        <w:t>будет осуществляться с использованием средств автоматизации и без использования таких средств.</w:t>
      </w:r>
    </w:p>
    <w:p w14:paraId="11C9BB92" w14:textId="75B50932" w:rsidR="00C12120" w:rsidRDefault="00E553B6" w:rsidP="00E553B6">
      <w:pPr>
        <w:pStyle w:val="10"/>
        <w:spacing w:before="73"/>
        <w:ind w:left="0" w:right="134" w:firstLine="0"/>
      </w:pPr>
      <w:r>
        <w:t>Положени</w:t>
      </w:r>
      <w:r>
        <w:t>е</w:t>
      </w:r>
      <w:r>
        <w:t xml:space="preserve"> о работе с персональными данными </w:t>
      </w:r>
      <w:r w:rsidR="00ED0972">
        <w:t>Оператор</w:t>
      </w:r>
      <w:r>
        <w:t>а</w:t>
      </w:r>
      <w:r w:rsidR="00ED0972">
        <w:t xml:space="preserve"> размещен</w:t>
      </w:r>
      <w:r w:rsidR="005F1600">
        <w:t>о</w:t>
      </w:r>
      <w:r w:rsidR="00ED0972">
        <w:t xml:space="preserve"> на сайт</w:t>
      </w:r>
      <w:r>
        <w:t xml:space="preserve">е </w:t>
      </w:r>
      <w:r w:rsidR="00ED0972">
        <w:rPr>
          <w:spacing w:val="-2"/>
        </w:rPr>
        <w:t>оператор</w:t>
      </w:r>
      <w:r>
        <w:rPr>
          <w:spacing w:val="-2"/>
        </w:rPr>
        <w:t>а</w:t>
      </w:r>
      <w:r w:rsidR="00ED0972">
        <w:rPr>
          <w:spacing w:val="-2"/>
        </w:rPr>
        <w:t>:</w:t>
      </w:r>
    </w:p>
    <w:p w14:paraId="032D9A5F" w14:textId="3D2EA997" w:rsidR="00C12120" w:rsidRPr="005F1600" w:rsidRDefault="00E553B6">
      <w:pPr>
        <w:pStyle w:val="a3"/>
        <w:spacing w:line="248" w:lineRule="exact"/>
        <w:ind w:firstLine="0"/>
      </w:pPr>
      <w:r>
        <w:t>БФ «Братское сердце»</w:t>
      </w:r>
      <w:r w:rsidR="005F1600">
        <w:t xml:space="preserve"> - </w:t>
      </w:r>
      <w:hyperlink r:id="rId9" w:history="1">
        <w:r w:rsidR="005F1600" w:rsidRPr="00FD411F">
          <w:rPr>
            <w:rStyle w:val="a5"/>
            <w:b/>
            <w:bCs/>
            <w:lang w:val="en-US"/>
            <w14:ligatures w14:val="standardContextual"/>
          </w:rPr>
          <w:t>https</w:t>
        </w:r>
        <w:r w:rsidR="005F1600" w:rsidRPr="00FD411F">
          <w:rPr>
            <w:rStyle w:val="a5"/>
            <w:b/>
            <w:bCs/>
            <w14:ligatures w14:val="standardContextual"/>
          </w:rPr>
          <w:t>://фонд-братское-</w:t>
        </w:r>
        <w:proofErr w:type="spellStart"/>
        <w:r w:rsidR="005F1600" w:rsidRPr="00FD411F">
          <w:rPr>
            <w:rStyle w:val="a5"/>
            <w:b/>
            <w:bCs/>
            <w14:ligatures w14:val="standardContextual"/>
          </w:rPr>
          <w:t>сердце.рф</w:t>
        </w:r>
        <w:proofErr w:type="spellEnd"/>
        <w:r w:rsidR="005F1600" w:rsidRPr="00FD411F">
          <w:rPr>
            <w:rStyle w:val="a5"/>
            <w:b/>
            <w:bCs/>
            <w14:ligatures w14:val="standardContextual"/>
          </w:rPr>
          <w:t>/</w:t>
        </w:r>
      </w:hyperlink>
      <w:r w:rsidR="005F1600">
        <w:rPr>
          <w:b/>
          <w:bCs/>
          <w:color w:val="C00000"/>
          <w14:ligatures w14:val="standardContextual"/>
        </w:rPr>
        <w:t>.</w:t>
      </w:r>
    </w:p>
    <w:p w14:paraId="03F97D53" w14:textId="77777777" w:rsidR="00C12120" w:rsidRDefault="00ED0972" w:rsidP="005F1600">
      <w:pPr>
        <w:spacing w:before="120" w:line="242" w:lineRule="auto"/>
        <w:ind w:right="136"/>
        <w:jc w:val="both"/>
        <w:rPr>
          <w:b/>
        </w:rPr>
      </w:pPr>
      <w:r>
        <w:t xml:space="preserve">Настоящее согласие на обработку персональных данных </w:t>
      </w:r>
      <w:r>
        <w:rPr>
          <w:b/>
        </w:rPr>
        <w:t>действует до момента достижения</w:t>
      </w:r>
      <w:r>
        <w:rPr>
          <w:b/>
          <w:spacing w:val="-3"/>
        </w:rPr>
        <w:t xml:space="preserve"> </w:t>
      </w:r>
      <w:r>
        <w:rPr>
          <w:b/>
        </w:rPr>
        <w:t>целей</w:t>
      </w:r>
      <w:r>
        <w:rPr>
          <w:b/>
          <w:spacing w:val="-5"/>
        </w:rPr>
        <w:t xml:space="preserve"> </w:t>
      </w:r>
      <w:r>
        <w:rPr>
          <w:b/>
        </w:rPr>
        <w:t>обработки,</w:t>
      </w:r>
      <w:r>
        <w:rPr>
          <w:b/>
          <w:spacing w:val="-3"/>
        </w:rPr>
        <w:t xml:space="preserve"> </w:t>
      </w:r>
      <w:r>
        <w:rPr>
          <w:b/>
        </w:rPr>
        <w:t>указанных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настоящем</w:t>
      </w:r>
      <w:r>
        <w:rPr>
          <w:b/>
          <w:spacing w:val="-2"/>
        </w:rPr>
        <w:t xml:space="preserve"> </w:t>
      </w:r>
      <w:r>
        <w:rPr>
          <w:b/>
        </w:rPr>
        <w:t>согласии</w:t>
      </w:r>
      <w:r>
        <w:rPr>
          <w:b/>
          <w:spacing w:val="-3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отзыва</w:t>
      </w:r>
      <w:r>
        <w:rPr>
          <w:b/>
          <w:spacing w:val="-6"/>
        </w:rPr>
        <w:t xml:space="preserve"> </w:t>
      </w:r>
      <w:r>
        <w:rPr>
          <w:b/>
        </w:rPr>
        <w:t>мной</w:t>
      </w:r>
      <w:r>
        <w:rPr>
          <w:b/>
          <w:spacing w:val="-3"/>
        </w:rPr>
        <w:t xml:space="preserve"> </w:t>
      </w:r>
      <w:r>
        <w:rPr>
          <w:b/>
        </w:rPr>
        <w:t>настоящего</w:t>
      </w:r>
      <w:r>
        <w:rPr>
          <w:b/>
        </w:rPr>
        <w:t xml:space="preserve"> согласия, в зависимости от того, какое событие наступит раньше.</w:t>
      </w:r>
    </w:p>
    <w:p w14:paraId="15498BE2" w14:textId="14828BB4" w:rsidR="00C12120" w:rsidRDefault="00ED0972" w:rsidP="005F1600">
      <w:pPr>
        <w:pStyle w:val="10"/>
        <w:spacing w:before="120"/>
        <w:ind w:left="0" w:right="136" w:firstLine="0"/>
        <w:jc w:val="both"/>
      </w:pPr>
      <w:r>
        <w:t>Настоящее</w:t>
      </w:r>
      <w:r>
        <w:rPr>
          <w:spacing w:val="-11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отозвано</w:t>
      </w:r>
      <w:r>
        <w:rPr>
          <w:spacing w:val="-12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заявления</w:t>
      </w:r>
      <w:r w:rsidR="005F1600">
        <w:t>,</w:t>
      </w:r>
      <w:r>
        <w:rPr>
          <w:spacing w:val="-8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направления электронного письма по адресу электронной почты:</w:t>
      </w:r>
    </w:p>
    <w:p w14:paraId="41880F74" w14:textId="6AD72C02" w:rsidR="00C12120" w:rsidRDefault="005F1600" w:rsidP="00541AC7">
      <w:pPr>
        <w:pStyle w:val="a4"/>
        <w:numPr>
          <w:ilvl w:val="0"/>
          <w:numId w:val="1"/>
        </w:numPr>
        <w:tabs>
          <w:tab w:val="left" w:pos="721"/>
        </w:tabs>
        <w:spacing w:line="269" w:lineRule="exact"/>
        <w:ind w:left="721"/>
      </w:pPr>
      <w:r>
        <w:t xml:space="preserve">БФ «Братское сердце» </w:t>
      </w:r>
      <w:r w:rsidR="00ED0972">
        <w:t>-</w:t>
      </w:r>
      <w:r w:rsidR="00ED0972" w:rsidRPr="005F1600">
        <w:rPr>
          <w:spacing w:val="-5"/>
        </w:rPr>
        <w:t xml:space="preserve"> </w:t>
      </w:r>
      <w:hyperlink r:id="rId10" w:tooltip="info@b-heart.ru" w:history="1">
        <w:r w:rsidRPr="005F1600">
          <w:rPr>
            <w:rStyle w:val="a5"/>
            <w:b/>
            <w:bCs/>
            <w14:ligatures w14:val="standardContextual"/>
          </w:rPr>
          <w:t>info@b-heart.ru</w:t>
        </w:r>
      </w:hyperlink>
    </w:p>
    <w:sectPr w:rsidR="00C12120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7B6"/>
    <w:multiLevelType w:val="hybridMultilevel"/>
    <w:tmpl w:val="B0623066"/>
    <w:lvl w:ilvl="0" w:tplc="154A1834">
      <w:numFmt w:val="bullet"/>
      <w:lvlText w:val="-"/>
      <w:lvlJc w:val="left"/>
      <w:pPr>
        <w:ind w:left="2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BD89AE2">
      <w:numFmt w:val="bullet"/>
      <w:lvlText w:val="•"/>
      <w:lvlJc w:val="left"/>
      <w:pPr>
        <w:ind w:left="949" w:hanging="120"/>
      </w:pPr>
      <w:rPr>
        <w:rFonts w:hint="default"/>
        <w:lang w:val="ru-RU" w:eastAsia="en-US" w:bidi="ar-SA"/>
      </w:rPr>
    </w:lvl>
    <w:lvl w:ilvl="2" w:tplc="544C535E">
      <w:numFmt w:val="bullet"/>
      <w:lvlText w:val="•"/>
      <w:lvlJc w:val="left"/>
      <w:pPr>
        <w:ind w:left="1899" w:hanging="120"/>
      </w:pPr>
      <w:rPr>
        <w:rFonts w:hint="default"/>
        <w:lang w:val="ru-RU" w:eastAsia="en-US" w:bidi="ar-SA"/>
      </w:rPr>
    </w:lvl>
    <w:lvl w:ilvl="3" w:tplc="B4F6CDAC">
      <w:numFmt w:val="bullet"/>
      <w:lvlText w:val="•"/>
      <w:lvlJc w:val="left"/>
      <w:pPr>
        <w:ind w:left="2849" w:hanging="120"/>
      </w:pPr>
      <w:rPr>
        <w:rFonts w:hint="default"/>
        <w:lang w:val="ru-RU" w:eastAsia="en-US" w:bidi="ar-SA"/>
      </w:rPr>
    </w:lvl>
    <w:lvl w:ilvl="4" w:tplc="EE90976A">
      <w:numFmt w:val="bullet"/>
      <w:lvlText w:val="•"/>
      <w:lvlJc w:val="left"/>
      <w:pPr>
        <w:ind w:left="3799" w:hanging="120"/>
      </w:pPr>
      <w:rPr>
        <w:rFonts w:hint="default"/>
        <w:lang w:val="ru-RU" w:eastAsia="en-US" w:bidi="ar-SA"/>
      </w:rPr>
    </w:lvl>
    <w:lvl w:ilvl="5" w:tplc="230A9224">
      <w:numFmt w:val="bullet"/>
      <w:lvlText w:val="•"/>
      <w:lvlJc w:val="left"/>
      <w:pPr>
        <w:ind w:left="4749" w:hanging="120"/>
      </w:pPr>
      <w:rPr>
        <w:rFonts w:hint="default"/>
        <w:lang w:val="ru-RU" w:eastAsia="en-US" w:bidi="ar-SA"/>
      </w:rPr>
    </w:lvl>
    <w:lvl w:ilvl="6" w:tplc="DF00A250">
      <w:numFmt w:val="bullet"/>
      <w:lvlText w:val="•"/>
      <w:lvlJc w:val="left"/>
      <w:pPr>
        <w:ind w:left="5699" w:hanging="120"/>
      </w:pPr>
      <w:rPr>
        <w:rFonts w:hint="default"/>
        <w:lang w:val="ru-RU" w:eastAsia="en-US" w:bidi="ar-SA"/>
      </w:rPr>
    </w:lvl>
    <w:lvl w:ilvl="7" w:tplc="78EC7F0E">
      <w:numFmt w:val="bullet"/>
      <w:lvlText w:val="•"/>
      <w:lvlJc w:val="left"/>
      <w:pPr>
        <w:ind w:left="6648" w:hanging="120"/>
      </w:pPr>
      <w:rPr>
        <w:rFonts w:hint="default"/>
        <w:lang w:val="ru-RU" w:eastAsia="en-US" w:bidi="ar-SA"/>
      </w:rPr>
    </w:lvl>
    <w:lvl w:ilvl="8" w:tplc="C59A2C4E">
      <w:numFmt w:val="bullet"/>
      <w:lvlText w:val="•"/>
      <w:lvlJc w:val="left"/>
      <w:pPr>
        <w:ind w:left="7598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28660D81"/>
    <w:multiLevelType w:val="multilevel"/>
    <w:tmpl w:val="FBF0CA8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-29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pStyle w:val="3"/>
      <w:suff w:val="space"/>
      <w:lvlText w:val="%1.%3."/>
      <w:lvlJc w:val="left"/>
      <w:pPr>
        <w:ind w:left="-294" w:firstLine="0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decimal"/>
      <w:pStyle w:val="4"/>
      <w:suff w:val="space"/>
      <w:lvlText w:val="%1.%2.%4."/>
      <w:lvlJc w:val="left"/>
      <w:pPr>
        <w:ind w:left="-10" w:firstLine="0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26"/>
        </w:tabs>
        <w:ind w:left="1938" w:hanging="792"/>
      </w:pPr>
    </w:lvl>
    <w:lvl w:ilvl="5">
      <w:start w:val="1"/>
      <w:numFmt w:val="decimal"/>
      <w:lvlText w:val="%1.%2.%3.%4.%5.%6."/>
      <w:lvlJc w:val="left"/>
      <w:pPr>
        <w:tabs>
          <w:tab w:val="num" w:pos="2586"/>
        </w:tabs>
        <w:ind w:left="24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06"/>
        </w:tabs>
        <w:ind w:left="29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66"/>
        </w:tabs>
        <w:ind w:left="34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86"/>
        </w:tabs>
        <w:ind w:left="4026" w:hanging="1440"/>
      </w:pPr>
    </w:lvl>
  </w:abstractNum>
  <w:abstractNum w:abstractNumId="2" w15:restartNumberingAfterBreak="0">
    <w:nsid w:val="7DD93E1C"/>
    <w:multiLevelType w:val="hybridMultilevel"/>
    <w:tmpl w:val="D23CDB2A"/>
    <w:lvl w:ilvl="0" w:tplc="9B4AD02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A2273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AC41B5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3664EF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9E0C0B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CE80C7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FE48DF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68293A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224C5A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120"/>
    <w:rsid w:val="005F1600"/>
    <w:rsid w:val="00A63C20"/>
    <w:rsid w:val="00C12120"/>
    <w:rsid w:val="00C553BF"/>
    <w:rsid w:val="00E553B6"/>
    <w:rsid w:val="00E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13B3"/>
  <w15:docId w15:val="{65C68CF0-59BB-4229-9923-F21B6C5A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pPr>
      <w:ind w:left="2" w:firstLine="70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553BF"/>
    <w:rPr>
      <w:color w:val="0000FF"/>
      <w:u w:val="single"/>
    </w:rPr>
  </w:style>
  <w:style w:type="character" w:customStyle="1" w:styleId="a6">
    <w:name w:val="ПкБО выдКом"/>
    <w:basedOn w:val="a0"/>
    <w:uiPriority w:val="1"/>
    <w:rsid w:val="00E553B6"/>
    <w:rPr>
      <w:b/>
      <w:bCs/>
      <w:i/>
      <w:iCs w:val="0"/>
      <w:color w:val="0070C0"/>
    </w:rPr>
  </w:style>
  <w:style w:type="paragraph" w:customStyle="1" w:styleId="1">
    <w:name w:val="ПкБО сп1"/>
    <w:basedOn w:val="a"/>
    <w:rsid w:val="00E553B6"/>
    <w:pPr>
      <w:keepNext/>
      <w:widowControl/>
      <w:numPr>
        <w:numId w:val="3"/>
      </w:numPr>
      <w:adjustRightInd w:val="0"/>
      <w:spacing w:before="120" w:after="120"/>
      <w:ind w:left="9912"/>
      <w:jc w:val="center"/>
    </w:pPr>
    <w:rPr>
      <w:b/>
      <w:bCs/>
      <w:sz w:val="24"/>
      <w:szCs w:val="20"/>
      <w:lang w:eastAsia="ru-RU"/>
    </w:rPr>
  </w:style>
  <w:style w:type="paragraph" w:customStyle="1" w:styleId="2">
    <w:name w:val="ПкБО сп2"/>
    <w:rsid w:val="00E553B6"/>
    <w:pPr>
      <w:widowControl/>
      <w:numPr>
        <w:ilvl w:val="1"/>
        <w:numId w:val="3"/>
      </w:numPr>
      <w:suppressAutoHyphens/>
      <w:autoSpaceDE/>
      <w:autoSpaceDN/>
      <w:spacing w:line="288" w:lineRule="auto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">
    <w:name w:val="ПкБО сп4"/>
    <w:rsid w:val="00E553B6"/>
    <w:pPr>
      <w:widowControl/>
      <w:numPr>
        <w:ilvl w:val="3"/>
        <w:numId w:val="3"/>
      </w:numPr>
      <w:suppressAutoHyphens/>
      <w:autoSpaceDE/>
      <w:autoSpaceDN/>
      <w:spacing w:line="288" w:lineRule="auto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3">
    <w:name w:val="ПкБО сп3"/>
    <w:basedOn w:val="2"/>
    <w:rsid w:val="00E553B6"/>
    <w:pPr>
      <w:keepNext/>
      <w:numPr>
        <w:ilvl w:val="2"/>
      </w:numPr>
      <w:spacing w:before="120"/>
    </w:pPr>
  </w:style>
  <w:style w:type="character" w:styleId="a7">
    <w:name w:val="Unresolved Mention"/>
    <w:basedOn w:val="a0"/>
    <w:uiPriority w:val="99"/>
    <w:semiHidden/>
    <w:unhideWhenUsed/>
    <w:rsid w:val="00E5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87;&#1086;&#1093;&#1072;&#1075;&#1077;&#1088;&#1086;&#1077;&#1074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2;&#1086;&#1085;&#1076;-&#1073;&#1088;&#1072;&#1090;&#1089;&#1082;&#1086;&#1077;-&#1089;&#1077;&#1088;&#1076;&#1094;&#1077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1;&#1087;&#1086;&#1093;&#1072;&#1075;&#1077;&#1088;&#1086;&#1077;&#1074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92;&#1086;&#1085;&#1076;-&#1073;&#1088;&#1072;&#1090;&#1089;&#1082;&#1086;&#1077;-&#1089;&#1077;&#1088;&#1076;&#1094;&#1077;.&#1088;&#1092;/" TargetMode="External"/><Relationship Id="rId10" Type="http://schemas.openxmlformats.org/officeDocument/2006/relationships/hyperlink" Target="mailto:info@b-hea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2;&#1086;&#1085;&#1076;-&#1073;&#1088;&#1072;&#1090;&#1089;&#1082;&#1086;&#1077;-&#1089;&#1077;&#1088;&#1076;&#1094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Вероника</dc:creator>
  <cp:lastModifiedBy>Lidiya Limberg</cp:lastModifiedBy>
  <cp:revision>3</cp:revision>
  <dcterms:created xsi:type="dcterms:W3CDTF">2026-03-24T10:44:00Z</dcterms:created>
  <dcterms:modified xsi:type="dcterms:W3CDTF">2026-03-24T11:16:00Z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